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356"/>
        <w:gridCol w:w="3438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и.о.директора школы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Иванова Мария Александровна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Советский муниципальный район, Саратовская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 xml:space="preserve"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1819"/>
        <w:gridCol w:w="1819"/>
        <w:gridCol w:w="1819"/>
        <w:gridCol w:w="1819"/>
        <w:gridCol w:w="1819"/>
        <w:gridCol w:w="1819"/>
        <w:gridCol w:w="1819"/>
        <w:gridCol w:w="1819"/>
      </w:tblGrid>
      <w:tr>
        <w:tc>
          <w:tcPr>
            <w:tcW w:type="dxa" w:w="181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181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10914"/>
            <w:gridSpan w:val="6"/>
            <w:shd w:fill="d9d9d9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1819"/>
            <w:vMerge/>
          </w:tcPr>
          <w:p/>
        </w:tc>
        <w:tc>
          <w:tcPr>
            <w:tcW w:type="dxa" w:w="1819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9Б</w:t>
            </w:r>
          </w:p>
        </w:tc>
      </w:tr>
      <w:tr>
        <w:tc>
          <w:tcPr>
            <w:tcW w:type="dxa" w:w="14552"/>
            <w:gridSpan w:val="8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1819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1819"/>
          </w:tcPr>
          <w:p>
            <w:r>
              <w:t>Русский язык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1819"/>
            <w:vMerge/>
          </w:tcPr>
          <w:p/>
        </w:tc>
        <w:tc>
          <w:tcPr>
            <w:tcW w:type="dxa" w:w="1819"/>
          </w:tcPr>
          <w:p>
            <w:r>
              <w:t>Литература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1819"/>
            <w:vMerge w:val="restart"/>
          </w:tcPr>
          <w:p>
            <w:r>
              <w:t>Родной язык и родная литература</w:t>
            </w:r>
          </w:p>
        </w:tc>
        <w:tc>
          <w:tcPr>
            <w:tcW w:type="dxa" w:w="1819"/>
          </w:tcPr>
          <w:p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1819"/>
            <w:vMerge/>
          </w:tcPr>
          <w:p/>
        </w:tc>
        <w:tc>
          <w:tcPr>
            <w:tcW w:type="dxa" w:w="1819"/>
          </w:tcPr>
          <w:p>
            <w:r>
              <w:t>Родная литература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1819"/>
            <w:vMerge w:val="restart"/>
          </w:tcPr>
          <w:p>
            <w:r>
              <w:t>Иностранные языки</w:t>
            </w:r>
          </w:p>
        </w:tc>
        <w:tc>
          <w:tcPr>
            <w:tcW w:type="dxa" w:w="1819"/>
          </w:tcPr>
          <w:p>
            <w:r>
              <w:t>Иностранный язык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1819"/>
            <w:vMerge/>
          </w:tcPr>
          <w:p/>
        </w:tc>
        <w:tc>
          <w:tcPr>
            <w:tcW w:type="dxa" w:w="1819"/>
          </w:tcPr>
          <w:p>
            <w:r>
              <w:t>Второй иностранный язык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1819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1819"/>
          </w:tcPr>
          <w:p>
            <w:r>
              <w:t>Математика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1819"/>
            <w:vMerge/>
          </w:tcPr>
          <w:p/>
        </w:tc>
        <w:tc>
          <w:tcPr>
            <w:tcW w:type="dxa" w:w="1819"/>
          </w:tcPr>
          <w:p>
            <w:r>
              <w:t>Алгебра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1819"/>
            <w:vMerge/>
          </w:tcPr>
          <w:p/>
        </w:tc>
        <w:tc>
          <w:tcPr>
            <w:tcW w:type="dxa" w:w="1819"/>
          </w:tcPr>
          <w:p>
            <w:r>
              <w:t>Геометрия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1819"/>
            <w:vMerge/>
          </w:tcPr>
          <w:p/>
        </w:tc>
        <w:tc>
          <w:tcPr>
            <w:tcW w:type="dxa" w:w="1819"/>
          </w:tcPr>
          <w:p>
            <w:r>
              <w:t>Вероятность и статистика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1819"/>
            <w:vMerge/>
          </w:tcPr>
          <w:p/>
        </w:tc>
        <w:tc>
          <w:tcPr>
            <w:tcW w:type="dxa" w:w="1819"/>
          </w:tcPr>
          <w:p>
            <w:r>
              <w:t>Информатика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1819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1819"/>
          </w:tcPr>
          <w:p>
            <w:r>
              <w:t>История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1819"/>
            <w:vMerge/>
          </w:tcPr>
          <w:p/>
        </w:tc>
        <w:tc>
          <w:tcPr>
            <w:tcW w:type="dxa" w:w="1819"/>
          </w:tcPr>
          <w:p>
            <w:r>
              <w:t>Обществознание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1819"/>
            <w:vMerge/>
          </w:tcPr>
          <w:p/>
        </w:tc>
        <w:tc>
          <w:tcPr>
            <w:tcW w:type="dxa" w:w="1819"/>
          </w:tcPr>
          <w:p>
            <w:r>
              <w:t>География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1819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1819"/>
          </w:tcPr>
          <w:p>
            <w:r>
              <w:t>Физика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1819"/>
            <w:vMerge/>
          </w:tcPr>
          <w:p/>
        </w:tc>
        <w:tc>
          <w:tcPr>
            <w:tcW w:type="dxa" w:w="1819"/>
          </w:tcPr>
          <w:p>
            <w:r>
              <w:t>Химия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1819"/>
            <w:vMerge/>
          </w:tcPr>
          <w:p/>
        </w:tc>
        <w:tc>
          <w:tcPr>
            <w:tcW w:type="dxa" w:w="1819"/>
          </w:tcPr>
          <w:p>
            <w:r>
              <w:t>Биология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1819"/>
            <w:vMerge w:val="restart"/>
          </w:tcPr>
          <w:p>
            <w:r>
              <w:t>Искусство</w:t>
            </w:r>
          </w:p>
        </w:tc>
        <w:tc>
          <w:tcPr>
            <w:tcW w:type="dxa" w:w="1819"/>
          </w:tcPr>
          <w:p>
            <w:r>
              <w:t>Изобразительное искусство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1819"/>
            <w:vMerge/>
          </w:tcPr>
          <w:p/>
        </w:tc>
        <w:tc>
          <w:tcPr>
            <w:tcW w:type="dxa" w:w="1819"/>
          </w:tcPr>
          <w:p>
            <w:r>
              <w:t>Музыка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1819"/>
          </w:tcPr>
          <w:p>
            <w:r>
              <w:t>Технология</w:t>
            </w:r>
          </w:p>
        </w:tc>
        <w:tc>
          <w:tcPr>
            <w:tcW w:type="dxa" w:w="1819"/>
          </w:tcPr>
          <w:p>
            <w:r>
              <w:t>Технология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1819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1819"/>
          </w:tcPr>
          <w:p>
            <w:r>
              <w:t>Физическая культура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1819"/>
            <w:vMerge/>
          </w:tcPr>
          <w:p/>
        </w:tc>
        <w:tc>
          <w:tcPr>
            <w:tcW w:type="dxa" w:w="1819"/>
          </w:tcPr>
          <w:p>
            <w:r>
              <w:t>Основы безопасности жизнедеятельности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181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181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27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31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31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33</w:t>
            </w:r>
          </w:p>
        </w:tc>
      </w:tr>
      <w:tr>
        <w:tc>
          <w:tcPr>
            <w:tcW w:type="dxa" w:w="14552"/>
            <w:gridSpan w:val="8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3638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1819"/>
            <w:shd w:fill="d9d9d9"/>
          </w:tcPr>
          <w:p/>
        </w:tc>
        <w:tc>
          <w:tcPr>
            <w:tcW w:type="dxa" w:w="1819"/>
            <w:shd w:fill="d9d9d9"/>
          </w:tcPr>
          <w:p/>
        </w:tc>
        <w:tc>
          <w:tcPr>
            <w:tcW w:type="dxa" w:w="1819"/>
            <w:shd w:fill="d9d9d9"/>
          </w:tcPr>
          <w:p/>
        </w:tc>
        <w:tc>
          <w:tcPr>
            <w:tcW w:type="dxa" w:w="1819"/>
            <w:shd w:fill="d9d9d9"/>
          </w:tcPr>
          <w:p/>
        </w:tc>
        <w:tc>
          <w:tcPr>
            <w:tcW w:type="dxa" w:w="1819"/>
            <w:shd w:fill="d9d9d9"/>
          </w:tcPr>
          <w:p/>
        </w:tc>
        <w:tc>
          <w:tcPr>
            <w:tcW w:type="dxa" w:w="1819"/>
            <w:shd w:fill="d9d9d9"/>
          </w:tcPr>
          <w:p/>
        </w:tc>
      </w:tr>
      <w:tr>
        <w:tc>
          <w:tcPr>
            <w:tcW w:type="dxa" w:w="3638"/>
            <w:gridSpan w:val="2"/>
          </w:tcPr>
          <w:p>
            <w:r>
              <w:t>Функциональная грамотность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gridSpan w:val="2"/>
          </w:tcPr>
          <w:p>
            <w:r>
              <w:t>Географическое краеведение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gridSpan w:val="2"/>
          </w:tcPr>
          <w:p>
            <w:r>
              <w:t>Наглядная геометрия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gridSpan w:val="2"/>
          </w:tcPr>
          <w:p>
            <w:r>
              <w:t>Искусство общения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gridSpan w:val="2"/>
          </w:tcPr>
          <w:p>
            <w:r>
              <w:t>Элективный курс по экологии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gridSpan w:val="2"/>
          </w:tcPr>
          <w:p>
            <w:r>
              <w:t>Элективный курс по экологии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gridSpan w:val="2"/>
          </w:tcPr>
          <w:p>
            <w:r>
              <w:t>Элективный курс по русскому языку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33</w:t>
            </w:r>
          </w:p>
        </w:tc>
      </w:tr>
      <w:tr>
        <w:tc>
          <w:tcPr>
            <w:tcW w:type="dxa" w:w="3638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181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81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81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81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81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819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3638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1819"/>
            <w:shd w:fill="fce3fc"/>
          </w:tcPr>
          <w:p>
            <w:pPr>
              <w:jc w:val="center"/>
            </w:pPr>
            <w:r>
              <w:t>986</w:t>
            </w:r>
          </w:p>
        </w:tc>
        <w:tc>
          <w:tcPr>
            <w:tcW w:type="dxa" w:w="1819"/>
            <w:shd w:fill="fce3fc"/>
          </w:tcPr>
          <w:p>
            <w:pPr>
              <w:jc w:val="center"/>
            </w:pPr>
            <w:r>
              <w:t>1020</w:t>
            </w:r>
          </w:p>
        </w:tc>
        <w:tc>
          <w:tcPr>
            <w:tcW w:type="dxa" w:w="1819"/>
            <w:shd w:fill="fce3fc"/>
          </w:tcPr>
          <w:p>
            <w:pPr>
              <w:jc w:val="center"/>
            </w:pPr>
            <w:r>
              <w:t>1088</w:t>
            </w:r>
          </w:p>
        </w:tc>
        <w:tc>
          <w:tcPr>
            <w:tcW w:type="dxa" w:w="1819"/>
            <w:shd w:fill="fce3fc"/>
          </w:tcPr>
          <w:p>
            <w:pPr>
              <w:jc w:val="center"/>
            </w:pPr>
            <w:r>
              <w:t>1122</w:t>
            </w:r>
          </w:p>
        </w:tc>
        <w:tc>
          <w:tcPr>
            <w:tcW w:type="dxa" w:w="1819"/>
            <w:shd w:fill="fce3fc"/>
          </w:tcPr>
          <w:p>
            <w:pPr>
              <w:jc w:val="center"/>
            </w:pPr>
            <w:r>
              <w:t>1122</w:t>
            </w:r>
          </w:p>
        </w:tc>
        <w:tc>
          <w:tcPr>
            <w:tcW w:type="dxa" w:w="1819"/>
            <w:shd w:fill="fce3fc"/>
          </w:tcPr>
          <w:p>
            <w:pPr>
              <w:jc w:val="center"/>
            </w:pPr>
            <w:r>
              <w:t>1122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1819"/>
        <w:gridCol w:w="1819"/>
        <w:gridCol w:w="1819"/>
        <w:gridCol w:w="1819"/>
        <w:gridCol w:w="1819"/>
        <w:gridCol w:w="1819"/>
        <w:gridCol w:w="1819"/>
        <w:gridCol w:w="1819"/>
      </w:tblGrid>
      <w:tr>
        <w:tc>
          <w:tcPr>
            <w:tcW w:type="dxa" w:w="3638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10914"/>
            <w:gridSpan w:val="6"/>
            <w:shd w:fill="d9d9d9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3638"/>
            <w:gridSpan w:val="2"/>
            <w:vMerge/>
          </w:tcPr>
          <w:p/>
        </w:tc>
        <w:tc>
          <w:tcPr>
            <w:tcW w:type="dxa" w:w="1819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1819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1819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1819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1819"/>
            <w:shd w:fill="d9d9d9"/>
          </w:tcPr>
          <w:p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type="dxa" w:w="1819"/>
            <w:shd w:fill="d9d9d9"/>
          </w:tcPr>
          <w:p>
            <w:pPr>
              <w:jc w:val="center"/>
            </w:pPr>
            <w:r>
              <w:rPr>
                <w:b/>
              </w:rPr>
              <w:t>9Б</w:t>
            </w:r>
          </w:p>
        </w:tc>
      </w:tr>
      <w:tr>
        <w:tc>
          <w:tcPr>
            <w:tcW w:type="dxa" w:w="3638"/>
            <w:gridSpan w:val="2"/>
          </w:tcPr>
          <w:p>
            <w:r>
              <w:t>Разговоры о важном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gridSpan w:val="2"/>
          </w:tcPr>
          <w:p>
            <w:r>
              <w:t>Профориентация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gridSpan w:val="2"/>
          </w:tcPr>
          <w:p>
            <w:r>
              <w:t>Олимпийский резерв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gridSpan w:val="2"/>
          </w:tcPr>
          <w:p>
            <w:r>
              <w:t>Мир экологии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819"/>
            <w:shd w:fill="00ff00"/>
          </w:tcPr>
          <w:p>
            <w:pPr>
              <w:jc w:val="center"/>
            </w:pPr>
            <w:r>
              <w:t>3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78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22</cp:revision>
  <dcterms:created xsi:type="dcterms:W3CDTF">2022-08-06T07:34:00Z</dcterms:created>
  <dcterms:modified xsi:type="dcterms:W3CDTF">2023-04-17T10:50:00Z</dcterms:modified>
</cp:coreProperties>
</file>